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5" w:rsidRDefault="00D453E5" w:rsidP="00D453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Valentine Economic Development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Board of Directors Meeting</w:t>
      </w:r>
    </w:p>
    <w:p w:rsidR="00D453E5" w:rsidRDefault="00D453E5" w:rsidP="00D453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24, 2023 at 6:00 pm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Valentine Public Library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Call Meeting to Order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Pledge of allegiance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Open Meetings Law Recognition and Attendance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Approve the June 26, 2023 Meeting Minutes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Approve Economic Development Director, Mike Burge’s Resignation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Financial Report Information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Director </w:t>
      </w:r>
      <w:proofErr w:type="spellStart"/>
      <w:r>
        <w:rPr>
          <w:color w:val="000000"/>
          <w:sz w:val="27"/>
          <w:szCs w:val="27"/>
        </w:rPr>
        <w:t>Hagge’s</w:t>
      </w:r>
      <w:proofErr w:type="spellEnd"/>
      <w:r>
        <w:rPr>
          <w:color w:val="000000"/>
          <w:sz w:val="27"/>
          <w:szCs w:val="27"/>
        </w:rPr>
        <w:t xml:space="preserve"> Report Discussion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Approve SWAN $150.00 Invoice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Approve Recommendation for Edna Lot Purchase for $36,439.50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A part of Lot Ten, Block Four, McDonald’s </w:t>
      </w:r>
      <w:proofErr w:type="spellStart"/>
      <w:r>
        <w:rPr>
          <w:color w:val="000000"/>
          <w:sz w:val="27"/>
          <w:szCs w:val="27"/>
        </w:rPr>
        <w:t>Addi:on</w:t>
      </w:r>
      <w:proofErr w:type="spellEnd"/>
      <w:r>
        <w:rPr>
          <w:color w:val="000000"/>
          <w:sz w:val="27"/>
          <w:szCs w:val="27"/>
        </w:rPr>
        <w:t xml:space="preserve"> to the City of </w:t>
      </w:r>
      <w:proofErr w:type="spellStart"/>
      <w:r>
        <w:rPr>
          <w:color w:val="000000"/>
          <w:sz w:val="27"/>
          <w:szCs w:val="27"/>
        </w:rPr>
        <w:t>Valen:ne</w:t>
      </w:r>
      <w:proofErr w:type="spellEnd"/>
      <w:r>
        <w:rPr>
          <w:color w:val="000000"/>
          <w:sz w:val="27"/>
          <w:szCs w:val="27"/>
        </w:rPr>
        <w:t xml:space="preserve">, Cherry County, Nebraska, described as follows: Commencing at a point 60 feet North of the Southwest corner of Lot 10, running thence North, in a straight line, 137 feet, running thence East, in a straight line, 89 feet to the East boundary line of Lot 10, thence South, in a straight line, 137 feet running thence, in a straight line, 89 feet West to the point of beginning AND All of Lot Eleven, except the North 125 feet thereof, Block Four, McDonald’s </w:t>
      </w:r>
      <w:proofErr w:type="spellStart"/>
      <w:r>
        <w:rPr>
          <w:color w:val="000000"/>
          <w:sz w:val="27"/>
          <w:szCs w:val="27"/>
        </w:rPr>
        <w:t>Addi:on</w:t>
      </w:r>
      <w:proofErr w:type="spellEnd"/>
      <w:r>
        <w:rPr>
          <w:color w:val="000000"/>
          <w:sz w:val="27"/>
          <w:szCs w:val="27"/>
        </w:rPr>
        <w:t xml:space="preserve"> to the City of </w:t>
      </w:r>
      <w:proofErr w:type="spellStart"/>
      <w:r>
        <w:rPr>
          <w:color w:val="000000"/>
          <w:sz w:val="27"/>
          <w:szCs w:val="27"/>
        </w:rPr>
        <w:t>Valen:ne</w:t>
      </w:r>
      <w:proofErr w:type="spellEnd"/>
      <w:r>
        <w:rPr>
          <w:color w:val="000000"/>
          <w:sz w:val="27"/>
          <w:szCs w:val="27"/>
        </w:rPr>
        <w:t>, Cherry County, Nebraska.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Approve Recommendation for Ray Street Lot Purchase for $14,900.00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217 N. Ray St. Valentine, NE; Lot 6, Block 3, </w:t>
      </w:r>
      <w:proofErr w:type="spellStart"/>
      <w:r>
        <w:rPr>
          <w:color w:val="000000"/>
          <w:sz w:val="27"/>
          <w:szCs w:val="27"/>
        </w:rPr>
        <w:t>Thacher’s</w:t>
      </w:r>
      <w:proofErr w:type="spellEnd"/>
      <w:r>
        <w:rPr>
          <w:color w:val="000000"/>
          <w:sz w:val="27"/>
          <w:szCs w:val="27"/>
        </w:rPr>
        <w:t xml:space="preserve"> Addition to the City of Valentine, Cherry County, NE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Approve Creative District Consulting Fees up to $1,500.00 Action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Explore Leadership Program in Ord Action</w:t>
      </w:r>
      <w:bookmarkStart w:id="0" w:name="_GoBack"/>
      <w:bookmarkEnd w:id="0"/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Directors’ Reports Discussion</w:t>
      </w:r>
    </w:p>
    <w:p w:rsidR="00D453E5" w:rsidRDefault="00D453E5" w:rsidP="00D453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Set Next Meeting Date and Adjourn Action</w:t>
      </w:r>
    </w:p>
    <w:p w:rsidR="00785B00" w:rsidRDefault="00D453E5"/>
    <w:sectPr w:rsidR="0078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5"/>
    <w:rsid w:val="00403804"/>
    <w:rsid w:val="009D278C"/>
    <w:rsid w:val="00D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6CB37-CBB5-408F-9203-6E33A14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Economic Development</cp:lastModifiedBy>
  <cp:revision>1</cp:revision>
  <dcterms:created xsi:type="dcterms:W3CDTF">2023-07-27T16:09:00Z</dcterms:created>
  <dcterms:modified xsi:type="dcterms:W3CDTF">2023-07-27T16:13:00Z</dcterms:modified>
</cp:coreProperties>
</file>